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76EA3" w14:textId="77777777" w:rsidR="00DA33CD" w:rsidRDefault="00DA33CD" w:rsidP="00DA33CD">
      <w:pPr>
        <w:spacing w:after="0"/>
      </w:pPr>
      <w:r>
        <w:t>Decreto Ley 2150 de 1995 establece:</w:t>
      </w:r>
    </w:p>
    <w:p w14:paraId="3E0C61FE" w14:textId="77777777" w:rsidR="00DA33CD" w:rsidRDefault="00DA33CD" w:rsidP="00DA33CD">
      <w:pPr>
        <w:spacing w:after="0"/>
      </w:pPr>
    </w:p>
    <w:p w14:paraId="709DD0FC" w14:textId="77777777" w:rsidR="00DA33CD" w:rsidRDefault="00DA33CD" w:rsidP="00DA33CD">
      <w:pPr>
        <w:spacing w:after="0"/>
        <w:jc w:val="both"/>
      </w:pPr>
      <w:r>
        <w:t xml:space="preserve">“Cumplimiento de la obligación de la definición de situado militar. Los colombianos hasta los cincuenta (50) </w:t>
      </w:r>
      <w:proofErr w:type="gramStart"/>
      <w:r>
        <w:t>años de edad</w:t>
      </w:r>
      <w:proofErr w:type="gramEnd"/>
      <w:r>
        <w:t>, están obligados a definir su situación militar. No obstante, las entidades públicas o privadas no podrán exigir a los particulares la presentación de la libreta militar, correspondiéndole a éstas la verificación del cumplimiento de esta obligación en coordinación con la autoridad militar competente únicamente para los siguientes efectos:</w:t>
      </w:r>
    </w:p>
    <w:p w14:paraId="716749C8" w14:textId="77777777" w:rsidR="00DA33CD" w:rsidRDefault="00DA33CD" w:rsidP="00DA33CD">
      <w:pPr>
        <w:spacing w:after="0"/>
      </w:pPr>
    </w:p>
    <w:p w14:paraId="73C9E708" w14:textId="767D08E3" w:rsidR="00DA33CD" w:rsidRDefault="00DA33CD" w:rsidP="00DA33CD">
      <w:pPr>
        <w:spacing w:after="0"/>
      </w:pPr>
      <w:r>
        <w:t xml:space="preserve"> a) Celebrar contratos con cualquier entidad pública;</w:t>
      </w:r>
    </w:p>
    <w:p w14:paraId="23B114AB" w14:textId="77777777" w:rsidR="00DA33CD" w:rsidRDefault="00DA33CD" w:rsidP="00DA33CD">
      <w:pPr>
        <w:spacing w:after="0"/>
      </w:pPr>
    </w:p>
    <w:p w14:paraId="57F3A27D" w14:textId="44F1AD5A" w:rsidR="00DA33CD" w:rsidRDefault="00DA33CD" w:rsidP="00DA33CD">
      <w:pPr>
        <w:spacing w:after="0"/>
      </w:pPr>
      <w:r>
        <w:t xml:space="preserve"> b) Ingresar a la carrera administrativa;</w:t>
      </w:r>
    </w:p>
    <w:p w14:paraId="38AD7744" w14:textId="77777777" w:rsidR="00DA33CD" w:rsidRDefault="00DA33CD" w:rsidP="00DA33CD">
      <w:pPr>
        <w:spacing w:after="0"/>
      </w:pPr>
    </w:p>
    <w:p w14:paraId="031FED8D" w14:textId="7C721DA3" w:rsidR="00DA33CD" w:rsidRDefault="00DA33CD" w:rsidP="00DA33CD">
      <w:pPr>
        <w:spacing w:after="0"/>
      </w:pPr>
      <w:r>
        <w:t xml:space="preserve"> c) Tomar posesión de cargos públicos, y</w:t>
      </w:r>
    </w:p>
    <w:p w14:paraId="7AE8E66D" w14:textId="77777777" w:rsidR="00DA33CD" w:rsidRDefault="00DA33CD" w:rsidP="00DA33CD">
      <w:pPr>
        <w:spacing w:after="0"/>
      </w:pPr>
    </w:p>
    <w:p w14:paraId="6CD6630B" w14:textId="1F7A864F" w:rsidR="00956EFD" w:rsidRDefault="00DA33CD" w:rsidP="00DA33CD">
      <w:pPr>
        <w:spacing w:after="0"/>
      </w:pPr>
      <w:r>
        <w:t xml:space="preserve"> d) Obtener grado profesional en cualquier centro docente de educación superior” (Subraya propia)</w:t>
      </w:r>
    </w:p>
    <w:sectPr w:rsidR="00956E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6C"/>
    <w:rsid w:val="000B0106"/>
    <w:rsid w:val="004949E4"/>
    <w:rsid w:val="00956EFD"/>
    <w:rsid w:val="00A1326C"/>
    <w:rsid w:val="00B06F05"/>
    <w:rsid w:val="00DA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9CD4"/>
  <w15:chartTrackingRefBased/>
  <w15:docId w15:val="{47C3ECEA-185E-45DC-B989-850CBB79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32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32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3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32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32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32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32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32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32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32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32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32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326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32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326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32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326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32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32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32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32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326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326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326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32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326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32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C1C9823757D74993C7811365A184E4" ma:contentTypeVersion="4" ma:contentTypeDescription="Crear nuevo documento." ma:contentTypeScope="" ma:versionID="64b0ab43f1d433bb43f6cfdce23545c5">
  <xsd:schema xmlns:xsd="http://www.w3.org/2001/XMLSchema" xmlns:xs="http://www.w3.org/2001/XMLSchema" xmlns:p="http://schemas.microsoft.com/office/2006/metadata/properties" xmlns:ns2="808b3513-76f2-412f-b1e1-ac8c857cb56f" targetNamespace="http://schemas.microsoft.com/office/2006/metadata/properties" ma:root="true" ma:fieldsID="14f4a756180509b10601f43e84994b49" ns2:_="">
    <xsd:import namespace="808b3513-76f2-412f-b1e1-ac8c857cb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b3513-76f2-412f-b1e1-ac8c857cb5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89F6F7-2C53-4F08-8037-9E7AC1D2F387}"/>
</file>

<file path=customXml/itemProps2.xml><?xml version="1.0" encoding="utf-8"?>
<ds:datastoreItem xmlns:ds="http://schemas.openxmlformats.org/officeDocument/2006/customXml" ds:itemID="{206803BA-F093-43F7-87D9-8D8CB55B40C1}"/>
</file>

<file path=customXml/itemProps3.xml><?xml version="1.0" encoding="utf-8"?>
<ds:datastoreItem xmlns:ds="http://schemas.openxmlformats.org/officeDocument/2006/customXml" ds:itemID="{878B55B2-8CB9-408D-B039-992489672D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LADY YUETTE LOTERO GIL</dc:creator>
  <cp:keywords/>
  <dc:description/>
  <cp:lastModifiedBy>LADY YUETTE LOTERO GIL</cp:lastModifiedBy>
  <cp:revision>2</cp:revision>
  <dcterms:created xsi:type="dcterms:W3CDTF">2024-10-16T19:20:00Z</dcterms:created>
  <dcterms:modified xsi:type="dcterms:W3CDTF">2024-10-16T19:22:00Z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0x0101005CC1C9823757D74993C7811365A184E4</vt:lpwstr>
  </property>
</Properties>
</file>